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EC" w:rsidRDefault="0049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оценка.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графика проведения независимой оценки качества оказания услуг представители Общественного совета при Министерстве труда, социальной защиты и демографии Пензенской области проверили работу Мокшанского психоневрологического интерната.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главе с председателем Общественного совета –Лазаревым В.Ф. члены совета:</w:t>
      </w:r>
      <w:bookmarkStart w:id="0" w:name="_GoBack"/>
      <w:bookmarkEnd w:id="0"/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Новоженова О.Е. – главный специалист Министерства труда, социальной защиты и демографии Пензенской области;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Поколева Т.А. – член актива ПРОО по взаимодействию детских и ветеранских объединений «Поколение», заместитель председателя Совета;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Гаевская О.И. – председатель Общественной организации «Пензенское областное объединение родителей детей-инвалидов»;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 В.Н. –</w:t>
      </w:r>
      <w:r w:rsidR="00487699">
        <w:rPr>
          <w:rFonts w:ascii="Times New Roman" w:hAnsi="Times New Roman" w:cs="Times New Roman"/>
          <w:sz w:val="28"/>
          <w:szCs w:val="28"/>
        </w:rPr>
        <w:t xml:space="preserve"> председатель Пензенской областной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Общероссийской общественной организации «Всероссийское общество инвалидов»;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Курнаев В.Ф. – председатель П</w:t>
      </w:r>
      <w:r w:rsidR="00487699">
        <w:rPr>
          <w:rFonts w:ascii="Times New Roman" w:hAnsi="Times New Roman" w:cs="Times New Roman"/>
          <w:sz w:val="28"/>
          <w:szCs w:val="28"/>
        </w:rPr>
        <w:t>ензенской областной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Общероссийской общественной организации инвалидов «Всероссийское общество слепых»;</w:t>
      </w:r>
    </w:p>
    <w:p w:rsid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Бажанов Н.П. – заместитель председателя Федерации профсоюзов Пензенской области.</w:t>
      </w:r>
    </w:p>
    <w:p w:rsidR="00497F88" w:rsidRDefault="00C07082" w:rsidP="00497F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Проверили организацию питания в учреждении, доступность объекта, количество оказания медицинских услуг, бытовые условия проживания инвалидов, проведение досуга и др. В адрес администрации были даны поручения об устранении некоторых недостатков. </w:t>
      </w:r>
    </w:p>
    <w:p w:rsidR="00497F88" w:rsidRPr="00497F88" w:rsidRDefault="00497F88" w:rsidP="00497F8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97F88" w:rsidRPr="00497F88" w:rsidSect="0013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97F88"/>
    <w:rsid w:val="001370EC"/>
    <w:rsid w:val="002C6D56"/>
    <w:rsid w:val="002F3830"/>
    <w:rsid w:val="00487699"/>
    <w:rsid w:val="00497F88"/>
    <w:rsid w:val="00557119"/>
    <w:rsid w:val="006F5549"/>
    <w:rsid w:val="00885EE4"/>
    <w:rsid w:val="00947303"/>
    <w:rsid w:val="00C07082"/>
    <w:rsid w:val="00C94851"/>
    <w:rsid w:val="00EF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PC-10</cp:lastModifiedBy>
  <cp:revision>2</cp:revision>
  <cp:lastPrinted>2016-08-03T04:39:00Z</cp:lastPrinted>
  <dcterms:created xsi:type="dcterms:W3CDTF">2021-08-02T11:29:00Z</dcterms:created>
  <dcterms:modified xsi:type="dcterms:W3CDTF">2021-08-02T11:29:00Z</dcterms:modified>
</cp:coreProperties>
</file>